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58FD" w14:textId="1023D63E" w:rsidR="006C6A8C" w:rsidRPr="00C41480" w:rsidRDefault="006C6A8C" w:rsidP="006C6A8C">
      <w:pPr>
        <w:rPr>
          <w:rFonts w:ascii="Times New Roman" w:hAnsi="Times New Roman"/>
          <w:b/>
        </w:rPr>
      </w:pPr>
      <w:r w:rsidRPr="00C41480">
        <w:rPr>
          <w:rFonts w:ascii="Times New Roman" w:hAnsi="Times New Roman"/>
          <w:b/>
        </w:rPr>
        <w:t>BDBL/ADM-23/202</w:t>
      </w:r>
      <w:r>
        <w:rPr>
          <w:rFonts w:ascii="Times New Roman" w:hAnsi="Times New Roman"/>
          <w:b/>
        </w:rPr>
        <w:t>1</w:t>
      </w:r>
      <w:r w:rsidRPr="00C41480">
        <w:rPr>
          <w:rFonts w:ascii="Times New Roman" w:hAnsi="Times New Roman"/>
          <w:b/>
        </w:rPr>
        <w:t xml:space="preserve">/                                                                                          </w:t>
      </w:r>
      <w:r w:rsidRPr="00C41480">
        <w:rPr>
          <w:rFonts w:ascii="Times New Roman" w:hAnsi="Times New Roman"/>
          <w:b/>
        </w:rPr>
        <w:tab/>
        <w:t xml:space="preserve">  </w:t>
      </w:r>
      <w:r w:rsidR="0028129F">
        <w:rPr>
          <w:rFonts w:ascii="Times New Roman" w:hAnsi="Times New Roman"/>
          <w:b/>
        </w:rPr>
        <w:t xml:space="preserve">             </w:t>
      </w:r>
      <w:r w:rsidRPr="00C41480">
        <w:rPr>
          <w:rFonts w:ascii="Times New Roman" w:hAnsi="Times New Roman"/>
          <w:b/>
        </w:rPr>
        <w:t xml:space="preserve">    </w:t>
      </w:r>
      <w:r>
        <w:rPr>
          <w:rFonts w:ascii="Times New Roman" w:hAnsi="Times New Roman"/>
          <w:b/>
        </w:rPr>
        <w:t xml:space="preserve">    </w:t>
      </w:r>
      <w:r w:rsidRPr="00C41480">
        <w:rPr>
          <w:rFonts w:ascii="Times New Roman" w:hAnsi="Times New Roman"/>
          <w:b/>
        </w:rPr>
        <w:t>Ju</w:t>
      </w:r>
      <w:r>
        <w:rPr>
          <w:rFonts w:ascii="Times New Roman" w:hAnsi="Times New Roman"/>
          <w:b/>
        </w:rPr>
        <w:t>ly</w:t>
      </w:r>
      <w:r w:rsidRPr="00C41480">
        <w:rPr>
          <w:rFonts w:ascii="Times New Roman" w:hAnsi="Times New Roman"/>
          <w:b/>
        </w:rPr>
        <w:t xml:space="preserve"> </w:t>
      </w:r>
      <w:r>
        <w:rPr>
          <w:rFonts w:ascii="Times New Roman" w:hAnsi="Times New Roman"/>
          <w:b/>
        </w:rPr>
        <w:t>16</w:t>
      </w:r>
      <w:r w:rsidRPr="00C41480">
        <w:rPr>
          <w:rFonts w:ascii="Times New Roman" w:hAnsi="Times New Roman"/>
          <w:b/>
        </w:rPr>
        <w:t>, 202</w:t>
      </w:r>
      <w:r>
        <w:rPr>
          <w:rFonts w:ascii="Times New Roman" w:hAnsi="Times New Roman"/>
          <w:b/>
        </w:rPr>
        <w:t>1</w:t>
      </w:r>
    </w:p>
    <w:p w14:paraId="5039C44A" w14:textId="77777777" w:rsidR="006C6A8C" w:rsidRPr="00C41480" w:rsidRDefault="006C6A8C" w:rsidP="006C6A8C">
      <w:pPr>
        <w:spacing w:after="0"/>
        <w:jc w:val="both"/>
        <w:rPr>
          <w:rFonts w:ascii="Times New Roman" w:hAnsi="Times New Roman"/>
          <w:b/>
        </w:rPr>
      </w:pPr>
    </w:p>
    <w:p w14:paraId="532C37AE" w14:textId="14A90F2F" w:rsidR="006C6A8C" w:rsidRPr="00C41480" w:rsidRDefault="00FE1BF5" w:rsidP="006C6A8C">
      <w:pPr>
        <w:spacing w:after="0"/>
        <w:jc w:val="center"/>
        <w:rPr>
          <w:rFonts w:ascii="Times New Roman" w:hAnsi="Times New Roman"/>
          <w:b/>
          <w:sz w:val="24"/>
          <w:szCs w:val="24"/>
        </w:rPr>
      </w:pPr>
      <w:r>
        <w:rPr>
          <w:rFonts w:ascii="Times New Roman" w:hAnsi="Times New Roman"/>
          <w:b/>
          <w:sz w:val="24"/>
          <w:szCs w:val="24"/>
        </w:rPr>
        <w:t>Terms of Reference (TOR)</w:t>
      </w:r>
    </w:p>
    <w:p w14:paraId="6260DE28" w14:textId="77777777" w:rsidR="006C6A8C" w:rsidRPr="00C41480" w:rsidRDefault="006C6A8C" w:rsidP="006C6A8C">
      <w:pPr>
        <w:spacing w:after="0"/>
        <w:jc w:val="both"/>
        <w:rPr>
          <w:rFonts w:ascii="Times New Roman" w:eastAsia="Times New Roman" w:hAnsi="Times New Roman"/>
          <w:b/>
          <w:lang w:val="en-GB" w:eastAsia="fr-FR"/>
        </w:rPr>
      </w:pPr>
    </w:p>
    <w:p w14:paraId="39379D77" w14:textId="412EDF4F" w:rsidR="006C6A8C" w:rsidRPr="00C41480" w:rsidRDefault="00FE1BF5" w:rsidP="006C6A8C">
      <w:pPr>
        <w:spacing w:after="0"/>
        <w:jc w:val="both"/>
        <w:rPr>
          <w:rFonts w:ascii="Times New Roman" w:eastAsia="Times New Roman" w:hAnsi="Times New Roman"/>
          <w:lang w:eastAsia="fr-FR"/>
        </w:rPr>
      </w:pPr>
      <w:r>
        <w:rPr>
          <w:rFonts w:ascii="Times New Roman" w:eastAsia="Times New Roman" w:hAnsi="Times New Roman"/>
          <w:lang w:eastAsia="fr-FR"/>
        </w:rPr>
        <w:t xml:space="preserve">The </w:t>
      </w:r>
      <w:r w:rsidR="00314160">
        <w:rPr>
          <w:rFonts w:ascii="Times New Roman" w:eastAsia="Times New Roman" w:hAnsi="Times New Roman"/>
          <w:lang w:eastAsia="fr-FR"/>
        </w:rPr>
        <w:t>b</w:t>
      </w:r>
      <w:r>
        <w:rPr>
          <w:rFonts w:ascii="Times New Roman" w:eastAsia="Times New Roman" w:hAnsi="Times New Roman"/>
          <w:lang w:eastAsia="fr-FR"/>
        </w:rPr>
        <w:t>idders quoting the lowest monthly rental and fulfilling maximum requirements of the TOR will be awarded to lease the building. Therefore, interest bidders are requested to refer the Terms of Reference (TOR) before quoting</w:t>
      </w:r>
      <w:r w:rsidR="00314160">
        <w:rPr>
          <w:rFonts w:ascii="Times New Roman" w:eastAsia="Times New Roman" w:hAnsi="Times New Roman"/>
          <w:lang w:eastAsia="fr-FR"/>
        </w:rPr>
        <w:t>.</w:t>
      </w:r>
      <w:r w:rsidR="006C6A8C" w:rsidRPr="00C41480">
        <w:rPr>
          <w:rFonts w:ascii="Times New Roman" w:eastAsia="Times New Roman" w:hAnsi="Times New Roman"/>
          <w:lang w:eastAsia="fr-FR"/>
        </w:rPr>
        <w:t xml:space="preserve"> </w:t>
      </w:r>
    </w:p>
    <w:p w14:paraId="25A0BE84" w14:textId="77777777" w:rsidR="006C6A8C" w:rsidRDefault="006C6A8C" w:rsidP="006C6A8C">
      <w:pPr>
        <w:spacing w:after="0"/>
        <w:jc w:val="both"/>
        <w:rPr>
          <w:rFonts w:ascii="Times New Roman" w:eastAsia="Times New Roman" w:hAnsi="Times New Roman"/>
          <w:lang w:eastAsia="fr-FR"/>
        </w:rPr>
      </w:pPr>
    </w:p>
    <w:p w14:paraId="22B99117" w14:textId="77777777" w:rsidR="006C6A8C" w:rsidRPr="00CA1DA5" w:rsidRDefault="006C6A8C" w:rsidP="006C6A8C">
      <w:pPr>
        <w:spacing w:after="0"/>
        <w:jc w:val="both"/>
        <w:rPr>
          <w:rFonts w:ascii="Times New Roman" w:eastAsia="Times New Roman" w:hAnsi="Times New Roman"/>
          <w:b/>
          <w:bCs/>
          <w:lang w:eastAsia="fr-FR"/>
        </w:rPr>
      </w:pPr>
      <w:r w:rsidRPr="0060627D">
        <w:rPr>
          <w:rFonts w:ascii="Times New Roman" w:eastAsia="Times New Roman" w:hAnsi="Times New Roman"/>
          <w:b/>
          <w:bCs/>
          <w:lang w:eastAsia="fr-FR"/>
        </w:rPr>
        <w:t xml:space="preserve">Terms of References </w:t>
      </w:r>
      <w:r>
        <w:rPr>
          <w:rFonts w:ascii="Times New Roman" w:eastAsia="Times New Roman" w:hAnsi="Times New Roman"/>
          <w:b/>
          <w:bCs/>
          <w:lang w:eastAsia="fr-FR"/>
        </w:rPr>
        <w:t>(Branch Office)</w:t>
      </w:r>
    </w:p>
    <w:p w14:paraId="43FFEF9B" w14:textId="77777777" w:rsidR="006C6A8C" w:rsidRDefault="006C6A8C" w:rsidP="006C6A8C">
      <w:pPr>
        <w:spacing w:after="0"/>
        <w:ind w:left="720"/>
        <w:contextualSpacing/>
        <w:jc w:val="both"/>
        <w:rPr>
          <w:rFonts w:ascii="Times New Roman" w:eastAsia="Times New Roman" w:hAnsi="Times New Roman"/>
        </w:rPr>
      </w:pPr>
    </w:p>
    <w:p w14:paraId="4C97D564" w14:textId="68AD4DBC" w:rsidR="006C6A8C"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 xml:space="preserve">50% </w:t>
      </w:r>
      <w:r w:rsidR="00314160">
        <w:rPr>
          <w:rFonts w:ascii="Times New Roman" w:eastAsia="Times New Roman" w:hAnsi="Times New Roman"/>
          <w:lang w:eastAsia="fr-FR"/>
        </w:rPr>
        <w:t xml:space="preserve">or more </w:t>
      </w:r>
      <w:r>
        <w:rPr>
          <w:rFonts w:ascii="Times New Roman" w:eastAsia="Times New Roman" w:hAnsi="Times New Roman"/>
          <w:lang w:eastAsia="fr-FR"/>
        </w:rPr>
        <w:t xml:space="preserve">of </w:t>
      </w:r>
      <w:r w:rsidR="00314160">
        <w:rPr>
          <w:rFonts w:ascii="Times New Roman" w:eastAsia="Times New Roman" w:hAnsi="Times New Roman"/>
          <w:lang w:eastAsia="fr-FR"/>
        </w:rPr>
        <w:t xml:space="preserve">the space </w:t>
      </w:r>
      <w:r>
        <w:rPr>
          <w:rFonts w:ascii="Times New Roman" w:eastAsia="Times New Roman" w:hAnsi="Times New Roman"/>
          <w:lang w:eastAsia="fr-FR"/>
        </w:rPr>
        <w:t xml:space="preserve">offered for Branch </w:t>
      </w:r>
      <w:r w:rsidR="00314160">
        <w:rPr>
          <w:rFonts w:ascii="Times New Roman" w:eastAsia="Times New Roman" w:hAnsi="Times New Roman"/>
          <w:lang w:eastAsia="fr-FR"/>
        </w:rPr>
        <w:t xml:space="preserve">Office </w:t>
      </w:r>
      <w:r>
        <w:rPr>
          <w:rFonts w:ascii="Times New Roman" w:eastAsia="Times New Roman" w:hAnsi="Times New Roman"/>
          <w:lang w:eastAsia="fr-FR"/>
        </w:rPr>
        <w:t>sh</w:t>
      </w:r>
      <w:r w:rsidR="00314160">
        <w:rPr>
          <w:rFonts w:ascii="Times New Roman" w:eastAsia="Times New Roman" w:hAnsi="Times New Roman"/>
          <w:lang w:eastAsia="fr-FR"/>
        </w:rPr>
        <w:t xml:space="preserve">all </w:t>
      </w:r>
      <w:r>
        <w:rPr>
          <w:rFonts w:ascii="Times New Roman" w:eastAsia="Times New Roman" w:hAnsi="Times New Roman"/>
          <w:lang w:eastAsia="fr-FR"/>
        </w:rPr>
        <w:t>be</w:t>
      </w:r>
      <w:r w:rsidRPr="00CA1DA5">
        <w:rPr>
          <w:rFonts w:ascii="Times New Roman" w:eastAsia="Times New Roman" w:hAnsi="Times New Roman"/>
          <w:lang w:eastAsia="fr-FR"/>
        </w:rPr>
        <w:t xml:space="preserve"> on the ground floor </w:t>
      </w:r>
      <w:r w:rsidR="00314160">
        <w:rPr>
          <w:rFonts w:ascii="Times New Roman" w:eastAsia="Times New Roman" w:hAnsi="Times New Roman"/>
          <w:lang w:eastAsia="fr-FR"/>
        </w:rPr>
        <w:t xml:space="preserve">with </w:t>
      </w:r>
      <w:r w:rsidRPr="00CA1DA5">
        <w:rPr>
          <w:rFonts w:ascii="Times New Roman" w:eastAsia="Times New Roman" w:hAnsi="Times New Roman"/>
          <w:lang w:eastAsia="fr-FR"/>
        </w:rPr>
        <w:t xml:space="preserve">not be less than </w:t>
      </w:r>
      <w:r>
        <w:rPr>
          <w:rFonts w:ascii="Times New Roman" w:eastAsia="Times New Roman" w:hAnsi="Times New Roman"/>
          <w:lang w:eastAsia="fr-FR"/>
        </w:rPr>
        <w:t>3</w:t>
      </w:r>
      <w:r w:rsidR="00314160">
        <w:rPr>
          <w:rFonts w:ascii="Times New Roman" w:eastAsia="Times New Roman" w:hAnsi="Times New Roman"/>
          <w:lang w:eastAsia="fr-FR"/>
        </w:rPr>
        <w:t>,</w:t>
      </w:r>
      <w:r>
        <w:rPr>
          <w:rFonts w:ascii="Times New Roman" w:eastAsia="Times New Roman" w:hAnsi="Times New Roman"/>
          <w:lang w:eastAsia="fr-FR"/>
        </w:rPr>
        <w:t xml:space="preserve">000 </w:t>
      </w:r>
      <w:r w:rsidRPr="00CA1DA5">
        <w:rPr>
          <w:rFonts w:ascii="Times New Roman" w:eastAsia="Times New Roman" w:hAnsi="Times New Roman"/>
          <w:lang w:eastAsia="fr-FR"/>
        </w:rPr>
        <w:t>s</w:t>
      </w:r>
      <w:r>
        <w:rPr>
          <w:rFonts w:ascii="Times New Roman" w:eastAsia="Times New Roman" w:hAnsi="Times New Roman"/>
          <w:lang w:eastAsia="fr-FR"/>
        </w:rPr>
        <w:t>q</w:t>
      </w:r>
      <w:r w:rsidR="00314160">
        <w:rPr>
          <w:rFonts w:ascii="Times New Roman" w:eastAsia="Times New Roman" w:hAnsi="Times New Roman"/>
          <w:lang w:eastAsia="fr-FR"/>
        </w:rPr>
        <w:t xml:space="preserve"> </w:t>
      </w:r>
      <w:r w:rsidRPr="00CA1DA5">
        <w:rPr>
          <w:rFonts w:ascii="Times New Roman" w:eastAsia="Times New Roman" w:hAnsi="Times New Roman"/>
          <w:lang w:eastAsia="fr-FR"/>
        </w:rPr>
        <w:t>ft</w:t>
      </w:r>
      <w:r w:rsidR="00314160">
        <w:rPr>
          <w:rFonts w:ascii="Times New Roman" w:eastAsia="Times New Roman" w:hAnsi="Times New Roman"/>
          <w:lang w:eastAsia="fr-FR"/>
        </w:rPr>
        <w:t xml:space="preserve"> of carpet area</w:t>
      </w:r>
      <w:r>
        <w:rPr>
          <w:rFonts w:ascii="Times New Roman" w:eastAsia="Times New Roman" w:hAnsi="Times New Roman"/>
          <w:lang w:eastAsia="fr-FR"/>
        </w:rPr>
        <w:t>.</w:t>
      </w:r>
      <w:r w:rsidRPr="00CA1DA5">
        <w:rPr>
          <w:rFonts w:ascii="Times New Roman" w:eastAsia="Times New Roman" w:hAnsi="Times New Roman"/>
          <w:lang w:eastAsia="fr-FR"/>
        </w:rPr>
        <w:t xml:space="preserve"> </w:t>
      </w:r>
    </w:p>
    <w:p w14:paraId="77E22D20" w14:textId="35649BA4" w:rsidR="006C6A8C"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The building offered sh</w:t>
      </w:r>
      <w:r w:rsidR="00314160">
        <w:rPr>
          <w:rFonts w:ascii="Times New Roman" w:eastAsia="Times New Roman" w:hAnsi="Times New Roman"/>
          <w:lang w:eastAsia="fr-FR"/>
        </w:rPr>
        <w:t xml:space="preserve">all </w:t>
      </w:r>
      <w:r>
        <w:rPr>
          <w:rFonts w:ascii="Times New Roman" w:eastAsia="Times New Roman" w:hAnsi="Times New Roman"/>
          <w:lang w:eastAsia="fr-FR"/>
        </w:rPr>
        <w:t>be available from February</w:t>
      </w:r>
      <w:r w:rsidR="00314160">
        <w:rPr>
          <w:rFonts w:ascii="Times New Roman" w:eastAsia="Times New Roman" w:hAnsi="Times New Roman"/>
          <w:lang w:eastAsia="fr-FR"/>
        </w:rPr>
        <w:t xml:space="preserve"> 1, </w:t>
      </w:r>
      <w:r>
        <w:rPr>
          <w:rFonts w:ascii="Times New Roman" w:eastAsia="Times New Roman" w:hAnsi="Times New Roman"/>
          <w:lang w:eastAsia="fr-FR"/>
        </w:rPr>
        <w:t>2021 until further notice.</w:t>
      </w:r>
    </w:p>
    <w:p w14:paraId="40662F49" w14:textId="11057F8F" w:rsidR="006C6A8C" w:rsidRDefault="006C6A8C" w:rsidP="006C6A8C">
      <w:pPr>
        <w:numPr>
          <w:ilvl w:val="0"/>
          <w:numId w:val="7"/>
        </w:numPr>
        <w:spacing w:after="0"/>
        <w:contextualSpacing/>
        <w:jc w:val="both"/>
        <w:rPr>
          <w:rFonts w:ascii="Times New Roman" w:eastAsia="Times New Roman" w:hAnsi="Times New Roman"/>
        </w:rPr>
      </w:pPr>
      <w:r w:rsidRPr="00CA1DA5">
        <w:rPr>
          <w:rFonts w:ascii="Times New Roman" w:eastAsia="Times New Roman" w:hAnsi="Times New Roman"/>
          <w:lang w:eastAsia="fr-FR"/>
        </w:rPr>
        <w:t>The building offered shall have proper ventilation and acceptable quality and quantity of drinking water supply</w:t>
      </w:r>
      <w:r>
        <w:rPr>
          <w:rFonts w:ascii="Times New Roman" w:eastAsia="Times New Roman" w:hAnsi="Times New Roman"/>
          <w:lang w:eastAsia="fr-FR"/>
        </w:rPr>
        <w:t xml:space="preserve"> continuous</w:t>
      </w:r>
      <w:r w:rsidR="0008008C">
        <w:rPr>
          <w:rFonts w:ascii="Times New Roman" w:eastAsia="Times New Roman" w:hAnsi="Times New Roman"/>
          <w:lang w:eastAsia="fr-FR"/>
        </w:rPr>
        <w:t>ly</w:t>
      </w:r>
      <w:r>
        <w:rPr>
          <w:rFonts w:ascii="Times New Roman" w:eastAsia="Times New Roman" w:hAnsi="Times New Roman"/>
          <w:lang w:eastAsia="fr-FR"/>
        </w:rPr>
        <w:t xml:space="preserve"> for 12 hours daily from 8:00 am – 8 pm</w:t>
      </w:r>
      <w:r w:rsidRPr="00CA1DA5">
        <w:rPr>
          <w:rFonts w:ascii="Times New Roman" w:eastAsia="Times New Roman" w:hAnsi="Times New Roman"/>
          <w:lang w:eastAsia="fr-FR"/>
        </w:rPr>
        <w:t>.</w:t>
      </w:r>
    </w:p>
    <w:p w14:paraId="2B30EC45" w14:textId="77777777" w:rsidR="006C6A8C"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offered shall have window grills in all the ground floor for the safety and security of the office properties. </w:t>
      </w:r>
    </w:p>
    <w:p w14:paraId="0EE4EA5C" w14:textId="7EBBD618" w:rsidR="006C6A8C"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shall be located in core </w:t>
      </w:r>
      <w:r w:rsidR="00130425">
        <w:rPr>
          <w:rFonts w:ascii="Times New Roman" w:eastAsia="Times New Roman" w:hAnsi="Times New Roman"/>
          <w:lang w:eastAsia="fr-FR"/>
        </w:rPr>
        <w:t xml:space="preserve">Gelephu </w:t>
      </w:r>
      <w:r>
        <w:rPr>
          <w:rFonts w:ascii="Times New Roman" w:eastAsia="Times New Roman" w:hAnsi="Times New Roman"/>
          <w:lang w:eastAsia="fr-FR"/>
        </w:rPr>
        <w:t>t</w:t>
      </w:r>
      <w:r w:rsidR="00C275F3">
        <w:rPr>
          <w:rFonts w:ascii="Times New Roman" w:eastAsia="Times New Roman" w:hAnsi="Times New Roman"/>
          <w:lang w:eastAsia="fr-FR"/>
        </w:rPr>
        <w:t>hromde</w:t>
      </w:r>
      <w:r>
        <w:rPr>
          <w:rFonts w:ascii="Times New Roman" w:eastAsia="Times New Roman" w:hAnsi="Times New Roman"/>
          <w:lang w:eastAsia="fr-FR"/>
        </w:rPr>
        <w:t xml:space="preserve"> area</w:t>
      </w:r>
      <w:r w:rsidR="00C275F3">
        <w:rPr>
          <w:rFonts w:ascii="Times New Roman" w:eastAsia="Times New Roman" w:hAnsi="Times New Roman"/>
          <w:lang w:eastAsia="fr-FR"/>
        </w:rPr>
        <w:t>.</w:t>
      </w:r>
    </w:p>
    <w:p w14:paraId="7EFF9659" w14:textId="1C8667A1" w:rsidR="006C6A8C"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The building offered sh</w:t>
      </w:r>
      <w:r w:rsidR="00314160">
        <w:rPr>
          <w:rFonts w:ascii="Times New Roman" w:eastAsia="Times New Roman" w:hAnsi="Times New Roman"/>
          <w:lang w:eastAsia="fr-FR"/>
        </w:rPr>
        <w:t xml:space="preserve">all </w:t>
      </w:r>
      <w:r>
        <w:rPr>
          <w:rFonts w:ascii="Times New Roman" w:eastAsia="Times New Roman" w:hAnsi="Times New Roman"/>
          <w:lang w:eastAsia="fr-FR"/>
        </w:rPr>
        <w:t>have standard access road condition and adequate</w:t>
      </w:r>
      <w:r w:rsidR="00314160">
        <w:rPr>
          <w:rFonts w:ascii="Times New Roman" w:eastAsia="Times New Roman" w:hAnsi="Times New Roman"/>
          <w:lang w:eastAsia="fr-FR"/>
        </w:rPr>
        <w:t xml:space="preserve"> </w:t>
      </w:r>
      <w:r>
        <w:rPr>
          <w:rFonts w:ascii="Times New Roman" w:eastAsia="Times New Roman" w:hAnsi="Times New Roman"/>
          <w:lang w:eastAsia="fr-FR"/>
        </w:rPr>
        <w:t>parking spaces</w:t>
      </w:r>
      <w:r w:rsidR="00C275F3">
        <w:rPr>
          <w:rFonts w:ascii="Times New Roman" w:eastAsia="Times New Roman" w:hAnsi="Times New Roman"/>
          <w:lang w:eastAsia="fr-FR"/>
        </w:rPr>
        <w:t>.</w:t>
      </w:r>
    </w:p>
    <w:p w14:paraId="2E37C6C0" w14:textId="77777777" w:rsidR="006C6A8C"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 xml:space="preserve">Major maintenance and re-designing of the building’s layout shall be carried in order to meet the offices’ requirements. </w:t>
      </w:r>
    </w:p>
    <w:p w14:paraId="2CD07550" w14:textId="2DFE7905" w:rsidR="006C6A8C"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shall be hired initially for the period of two (2) years and shall be renewed thereafter upon mutual agreement between </w:t>
      </w:r>
      <w:r w:rsidR="00314160">
        <w:rPr>
          <w:rFonts w:ascii="Times New Roman" w:eastAsia="Times New Roman" w:hAnsi="Times New Roman"/>
          <w:lang w:eastAsia="fr-FR"/>
        </w:rPr>
        <w:t xml:space="preserve">the </w:t>
      </w:r>
      <w:r>
        <w:rPr>
          <w:rFonts w:ascii="Times New Roman" w:eastAsia="Times New Roman" w:hAnsi="Times New Roman"/>
          <w:lang w:eastAsia="fr-FR"/>
        </w:rPr>
        <w:t xml:space="preserve">parties. </w:t>
      </w:r>
    </w:p>
    <w:p w14:paraId="5431556E" w14:textId="77777777" w:rsidR="006C6A8C" w:rsidRPr="000403E3" w:rsidRDefault="006C6A8C" w:rsidP="006C6A8C">
      <w:pPr>
        <w:numPr>
          <w:ilvl w:val="0"/>
          <w:numId w:val="7"/>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revision of the rent shall be done in accordance with the Tenancy Act of Bhutan. </w:t>
      </w:r>
    </w:p>
    <w:p w14:paraId="03A72EDD" w14:textId="16757D80" w:rsidR="006C6A8C" w:rsidRPr="00CA1DA5" w:rsidRDefault="006C6A8C" w:rsidP="006C6A8C">
      <w:pPr>
        <w:numPr>
          <w:ilvl w:val="0"/>
          <w:numId w:val="7"/>
        </w:numPr>
        <w:spacing w:after="0"/>
        <w:contextualSpacing/>
        <w:jc w:val="both"/>
        <w:rPr>
          <w:rFonts w:ascii="Times New Roman" w:eastAsia="Times New Roman" w:hAnsi="Times New Roman"/>
        </w:rPr>
      </w:pPr>
      <w:r w:rsidRPr="00CA1DA5">
        <w:rPr>
          <w:rFonts w:ascii="Times New Roman" w:eastAsia="Times New Roman" w:hAnsi="Times New Roman"/>
          <w:lang w:eastAsia="fr-FR"/>
        </w:rPr>
        <w:t>Physical inspection/verification of the condition of the building shall be carried out jointly by B</w:t>
      </w:r>
      <w:r>
        <w:rPr>
          <w:rFonts w:ascii="Times New Roman" w:eastAsia="Times New Roman" w:hAnsi="Times New Roman"/>
          <w:lang w:eastAsia="fr-FR"/>
        </w:rPr>
        <w:t>DB</w:t>
      </w:r>
      <w:r w:rsidRPr="00CA1DA5">
        <w:rPr>
          <w:rFonts w:ascii="Times New Roman" w:eastAsia="Times New Roman" w:hAnsi="Times New Roman"/>
          <w:lang w:eastAsia="fr-FR"/>
        </w:rPr>
        <w:t xml:space="preserve"> representative</w:t>
      </w:r>
      <w:r w:rsidR="00314160">
        <w:rPr>
          <w:rFonts w:ascii="Times New Roman" w:eastAsia="Times New Roman" w:hAnsi="Times New Roman"/>
          <w:lang w:eastAsia="fr-FR"/>
        </w:rPr>
        <w:t>s</w:t>
      </w:r>
      <w:r w:rsidRPr="00CA1DA5">
        <w:rPr>
          <w:rFonts w:ascii="Times New Roman" w:eastAsia="Times New Roman" w:hAnsi="Times New Roman"/>
          <w:lang w:eastAsia="fr-FR"/>
        </w:rPr>
        <w:t xml:space="preserve"> and building owner before award of the rental contract.</w:t>
      </w:r>
    </w:p>
    <w:p w14:paraId="3FBD75DA" w14:textId="77777777" w:rsidR="006C6A8C" w:rsidRPr="00CA1DA5" w:rsidRDefault="006C6A8C" w:rsidP="006C6A8C">
      <w:pPr>
        <w:numPr>
          <w:ilvl w:val="0"/>
          <w:numId w:val="7"/>
        </w:numPr>
        <w:spacing w:after="0"/>
        <w:contextualSpacing/>
        <w:jc w:val="both"/>
        <w:rPr>
          <w:rFonts w:ascii="Times New Roman" w:eastAsia="Times New Roman" w:hAnsi="Times New Roman"/>
        </w:rPr>
      </w:pPr>
      <w:r w:rsidRPr="00CA1DA5">
        <w:rPr>
          <w:rFonts w:ascii="Times New Roman" w:eastAsia="Times New Roman" w:hAnsi="Times New Roman"/>
          <w:lang w:eastAsia="fr-FR"/>
        </w:rPr>
        <w:t xml:space="preserve">The building </w:t>
      </w:r>
      <w:r>
        <w:rPr>
          <w:rFonts w:ascii="Times New Roman" w:eastAsia="Times New Roman" w:hAnsi="Times New Roman"/>
          <w:lang w:eastAsia="fr-FR"/>
        </w:rPr>
        <w:t xml:space="preserve">offered </w:t>
      </w:r>
      <w:r w:rsidRPr="00CA1DA5">
        <w:rPr>
          <w:rFonts w:ascii="Times New Roman" w:eastAsia="Times New Roman" w:hAnsi="Times New Roman"/>
          <w:lang w:eastAsia="fr-FR"/>
        </w:rPr>
        <w:t xml:space="preserve">shall be re-designed and re-structured internally as per the requirement of </w:t>
      </w:r>
      <w:r>
        <w:rPr>
          <w:rFonts w:ascii="Times New Roman" w:eastAsia="Times New Roman" w:hAnsi="Times New Roman"/>
          <w:lang w:eastAsia="fr-FR"/>
        </w:rPr>
        <w:t>the Bank</w:t>
      </w:r>
      <w:r w:rsidRPr="00CA1DA5">
        <w:rPr>
          <w:rFonts w:ascii="Times New Roman" w:eastAsia="Times New Roman" w:hAnsi="Times New Roman"/>
          <w:lang w:eastAsia="fr-FR"/>
        </w:rPr>
        <w:t xml:space="preserve">. </w:t>
      </w:r>
    </w:p>
    <w:p w14:paraId="625F146B" w14:textId="782ABD78" w:rsidR="006C6A8C" w:rsidRPr="00CA1DA5" w:rsidRDefault="006C6A8C" w:rsidP="006C6A8C">
      <w:pPr>
        <w:numPr>
          <w:ilvl w:val="0"/>
          <w:numId w:val="7"/>
        </w:numPr>
        <w:spacing w:after="0"/>
        <w:jc w:val="both"/>
        <w:rPr>
          <w:rFonts w:ascii="Times New Roman" w:hAnsi="Times New Roman"/>
        </w:rPr>
      </w:pPr>
      <w:r w:rsidRPr="00CA1DA5">
        <w:rPr>
          <w:rFonts w:ascii="Times New Roman" w:hAnsi="Times New Roman"/>
        </w:rPr>
        <w:t>The monthly rental fee mentioned below shall be quoted only on</w:t>
      </w:r>
      <w:r w:rsidR="001329E9">
        <w:rPr>
          <w:rFonts w:ascii="Times New Roman" w:hAnsi="Times New Roman"/>
        </w:rPr>
        <w:t>c</w:t>
      </w:r>
      <w:r w:rsidRPr="00CA1DA5">
        <w:rPr>
          <w:rFonts w:ascii="Times New Roman" w:hAnsi="Times New Roman"/>
        </w:rPr>
        <w:t>e and over writing on the quotation without initial will be rejected.</w:t>
      </w:r>
    </w:p>
    <w:p w14:paraId="749F401C" w14:textId="2F2D71B0" w:rsidR="006C6A8C" w:rsidRPr="00CA1DA5" w:rsidRDefault="006C6A8C" w:rsidP="006C6A8C">
      <w:pPr>
        <w:numPr>
          <w:ilvl w:val="0"/>
          <w:numId w:val="7"/>
        </w:numPr>
        <w:spacing w:after="0"/>
        <w:jc w:val="both"/>
        <w:rPr>
          <w:rFonts w:ascii="Times New Roman" w:hAnsi="Times New Roman"/>
        </w:rPr>
      </w:pPr>
      <w:r w:rsidRPr="00CA1DA5">
        <w:rPr>
          <w:rFonts w:ascii="Times New Roman" w:hAnsi="Times New Roman"/>
        </w:rPr>
        <w:t>No modification or changes in the rates shall be entertained after the bid is opened.</w:t>
      </w:r>
    </w:p>
    <w:p w14:paraId="1C6B59F3" w14:textId="77777777" w:rsidR="006C6A8C" w:rsidRDefault="006C6A8C" w:rsidP="006C6A8C">
      <w:pPr>
        <w:numPr>
          <w:ilvl w:val="0"/>
          <w:numId w:val="7"/>
        </w:numPr>
        <w:spacing w:after="0"/>
        <w:jc w:val="both"/>
        <w:rPr>
          <w:rFonts w:ascii="Times New Roman" w:hAnsi="Times New Roman"/>
        </w:rPr>
      </w:pPr>
      <w:r w:rsidRPr="00CA1DA5">
        <w:rPr>
          <w:rFonts w:ascii="Times New Roman" w:hAnsi="Times New Roman"/>
        </w:rPr>
        <w:t xml:space="preserve">The award will be made to the bidder who is offering the lowest evaluated rental fee that meets the maximum requirement of the </w:t>
      </w:r>
      <w:r>
        <w:rPr>
          <w:rFonts w:ascii="Times New Roman" w:hAnsi="Times New Roman"/>
        </w:rPr>
        <w:t>BDB</w:t>
      </w:r>
      <w:r w:rsidRPr="00CA1DA5">
        <w:rPr>
          <w:rFonts w:ascii="Times New Roman" w:hAnsi="Times New Roman"/>
        </w:rPr>
        <w:t>. However, the B</w:t>
      </w:r>
      <w:r>
        <w:rPr>
          <w:rFonts w:ascii="Times New Roman" w:hAnsi="Times New Roman"/>
        </w:rPr>
        <w:t>DB</w:t>
      </w:r>
      <w:r w:rsidRPr="00CA1DA5">
        <w:rPr>
          <w:rFonts w:ascii="Times New Roman" w:hAnsi="Times New Roman"/>
        </w:rPr>
        <w:t xml:space="preserve"> is not bound to accept the lowest bid and reserves the right to accept or reject any or all the bids without assigning any reason whatsoever.</w:t>
      </w:r>
    </w:p>
    <w:p w14:paraId="5D6688C8" w14:textId="77777777" w:rsidR="006C6A8C" w:rsidRDefault="006C6A8C" w:rsidP="006C6A8C">
      <w:pPr>
        <w:numPr>
          <w:ilvl w:val="0"/>
          <w:numId w:val="7"/>
        </w:numPr>
        <w:spacing w:after="0"/>
        <w:jc w:val="both"/>
        <w:rPr>
          <w:rFonts w:ascii="Times New Roman" w:hAnsi="Times New Roman"/>
        </w:rPr>
      </w:pPr>
      <w:r w:rsidRPr="00CA1DA5">
        <w:rPr>
          <w:rFonts w:ascii="Times New Roman" w:hAnsi="Times New Roman"/>
        </w:rPr>
        <w:t xml:space="preserve">The </w:t>
      </w:r>
      <w:r>
        <w:rPr>
          <w:rFonts w:ascii="Times New Roman" w:hAnsi="Times New Roman"/>
        </w:rPr>
        <w:t>Committee</w:t>
      </w:r>
      <w:r w:rsidRPr="00CA1DA5">
        <w:rPr>
          <w:rFonts w:ascii="Times New Roman" w:hAnsi="Times New Roman"/>
        </w:rPr>
        <w:t>’s decision will be final and binding.</w:t>
      </w:r>
    </w:p>
    <w:p w14:paraId="419A41C3" w14:textId="1BE34F14" w:rsidR="006C6A8C" w:rsidRPr="00582E77" w:rsidRDefault="006C6A8C" w:rsidP="006C6A8C">
      <w:pPr>
        <w:numPr>
          <w:ilvl w:val="0"/>
          <w:numId w:val="7"/>
        </w:numPr>
        <w:spacing w:after="0"/>
        <w:jc w:val="both"/>
        <w:rPr>
          <w:rFonts w:ascii="Times New Roman" w:eastAsia="Calibri" w:hAnsi="Times New Roman"/>
        </w:rPr>
      </w:pPr>
      <w:r w:rsidRPr="00582E77">
        <w:rPr>
          <w:rFonts w:ascii="Times New Roman" w:eastAsia="Times New Roman" w:hAnsi="Times New Roman"/>
          <w:b/>
          <w:lang w:eastAsia="fr-FR"/>
        </w:rPr>
        <w:t>Bid Submission:</w:t>
      </w:r>
      <w:r w:rsidRPr="00582E77">
        <w:rPr>
          <w:rFonts w:ascii="Times New Roman" w:eastAsia="Times New Roman" w:hAnsi="Times New Roman"/>
          <w:lang w:eastAsia="fr-FR"/>
        </w:rPr>
        <w:t xml:space="preserve"> The bid should be submitted to General Manager, Head office, Thimphu </w:t>
      </w:r>
      <w:r w:rsidRPr="00582E77">
        <w:rPr>
          <w:rFonts w:ascii="Times New Roman" w:hAnsi="Times New Roman"/>
          <w:sz w:val="24"/>
          <w:szCs w:val="24"/>
        </w:rPr>
        <w:t>quoting the monthly rental charges in the sealed envelope,</w:t>
      </w:r>
      <w:r w:rsidRPr="00582E77">
        <w:rPr>
          <w:rFonts w:ascii="Times New Roman" w:eastAsia="Times New Roman" w:hAnsi="Times New Roman"/>
          <w:lang w:eastAsia="fr-FR"/>
        </w:rPr>
        <w:t xml:space="preserve"> </w:t>
      </w:r>
      <w:r w:rsidRPr="00582E77">
        <w:rPr>
          <w:rFonts w:ascii="Times New Roman" w:eastAsia="Times New Roman" w:hAnsi="Times New Roman"/>
          <w:b/>
          <w:lang w:eastAsia="fr-FR"/>
        </w:rPr>
        <w:t xml:space="preserve">on or before </w:t>
      </w:r>
      <w:r w:rsidR="00EE629E" w:rsidRPr="00EE629E">
        <w:rPr>
          <w:rFonts w:ascii="Times New Roman" w:eastAsia="Times New Roman" w:hAnsi="Times New Roman"/>
          <w:b/>
          <w:lang w:eastAsia="fr-FR"/>
        </w:rPr>
        <w:t>August</w:t>
      </w:r>
      <w:r w:rsidRPr="00EE629E">
        <w:rPr>
          <w:rFonts w:ascii="Times New Roman" w:eastAsia="Times New Roman" w:hAnsi="Times New Roman"/>
          <w:b/>
          <w:lang w:eastAsia="fr-FR"/>
        </w:rPr>
        <w:t xml:space="preserve"> 7, 2021</w:t>
      </w:r>
      <w:r w:rsidRPr="00582E77">
        <w:rPr>
          <w:rFonts w:ascii="Times New Roman" w:eastAsia="Times New Roman" w:hAnsi="Times New Roman"/>
          <w:b/>
          <w:lang w:eastAsia="fr-FR"/>
        </w:rPr>
        <w:t xml:space="preserve"> at 10:00 AM</w:t>
      </w:r>
      <w:r w:rsidRPr="00582E77">
        <w:rPr>
          <w:rFonts w:ascii="Times New Roman" w:eastAsia="Times New Roman" w:hAnsi="Times New Roman"/>
          <w:lang w:eastAsia="fr-FR"/>
        </w:rPr>
        <w:t xml:space="preserve"> and shall be opened on the same day at </w:t>
      </w:r>
      <w:r w:rsidRPr="00582E77">
        <w:rPr>
          <w:rFonts w:ascii="Times New Roman" w:eastAsia="Times New Roman" w:hAnsi="Times New Roman"/>
          <w:b/>
          <w:lang w:eastAsia="fr-FR"/>
        </w:rPr>
        <w:t xml:space="preserve">10:30 AM </w:t>
      </w:r>
      <w:r w:rsidRPr="00582E77">
        <w:rPr>
          <w:rFonts w:ascii="Times New Roman" w:eastAsia="Times New Roman" w:hAnsi="Times New Roman"/>
          <w:lang w:eastAsia="fr-FR"/>
        </w:rPr>
        <w:t>in presence of the bidders/bidders’ representatives who choose to attend.</w:t>
      </w:r>
    </w:p>
    <w:p w14:paraId="55D9BF43" w14:textId="77777777" w:rsidR="006C6A8C" w:rsidRDefault="006C6A8C" w:rsidP="006C6A8C">
      <w:pPr>
        <w:spacing w:after="0"/>
        <w:ind w:left="360"/>
        <w:jc w:val="both"/>
        <w:rPr>
          <w:rFonts w:ascii="Times New Roman" w:eastAsia="Times New Roman" w:hAnsi="Times New Roman"/>
          <w:lang w:eastAsia="fr-FR"/>
        </w:rPr>
      </w:pPr>
    </w:p>
    <w:p w14:paraId="1D8B5CFC" w14:textId="77777777" w:rsidR="006C6A8C" w:rsidRDefault="006C6A8C" w:rsidP="006C6A8C">
      <w:pPr>
        <w:spacing w:after="0"/>
        <w:jc w:val="both"/>
        <w:rPr>
          <w:rFonts w:ascii="Times New Roman" w:eastAsia="Times New Roman" w:hAnsi="Times New Roman"/>
          <w:lang w:eastAsia="fr-FR"/>
        </w:rPr>
      </w:pPr>
    </w:p>
    <w:p w14:paraId="067AFBC1" w14:textId="77777777" w:rsidR="006C6A8C" w:rsidRDefault="006C6A8C" w:rsidP="006C6A8C">
      <w:pPr>
        <w:spacing w:after="0"/>
        <w:jc w:val="both"/>
        <w:rPr>
          <w:rFonts w:ascii="Times New Roman" w:eastAsia="Times New Roman" w:hAnsi="Times New Roman"/>
          <w:b/>
          <w:bCs/>
          <w:lang w:eastAsia="fr-FR"/>
        </w:rPr>
      </w:pPr>
    </w:p>
    <w:p w14:paraId="2EF00E26" w14:textId="77777777" w:rsidR="00CF0EBA" w:rsidRDefault="00CF0EBA" w:rsidP="006C6A8C">
      <w:pPr>
        <w:spacing w:after="0"/>
        <w:jc w:val="both"/>
        <w:rPr>
          <w:rFonts w:ascii="Times New Roman" w:eastAsia="Times New Roman" w:hAnsi="Times New Roman"/>
          <w:b/>
          <w:bCs/>
          <w:lang w:eastAsia="fr-FR"/>
        </w:rPr>
      </w:pPr>
    </w:p>
    <w:p w14:paraId="341F191D" w14:textId="77777777" w:rsidR="00CF0EBA" w:rsidRDefault="00CF0EBA" w:rsidP="006C6A8C">
      <w:pPr>
        <w:spacing w:after="0"/>
        <w:jc w:val="both"/>
        <w:rPr>
          <w:rFonts w:ascii="Times New Roman" w:eastAsia="Times New Roman" w:hAnsi="Times New Roman"/>
          <w:b/>
          <w:bCs/>
          <w:lang w:eastAsia="fr-FR"/>
        </w:rPr>
      </w:pPr>
    </w:p>
    <w:p w14:paraId="0275CFCA" w14:textId="77777777" w:rsidR="00CF0EBA" w:rsidRDefault="00CF0EBA" w:rsidP="006C6A8C">
      <w:pPr>
        <w:spacing w:after="0"/>
        <w:jc w:val="both"/>
        <w:rPr>
          <w:rFonts w:ascii="Times New Roman" w:eastAsia="Times New Roman" w:hAnsi="Times New Roman"/>
          <w:b/>
          <w:bCs/>
          <w:lang w:eastAsia="fr-FR"/>
        </w:rPr>
      </w:pPr>
    </w:p>
    <w:p w14:paraId="343FC4D9" w14:textId="77777777" w:rsidR="00CF0EBA" w:rsidRDefault="00CF0EBA" w:rsidP="006C6A8C">
      <w:pPr>
        <w:spacing w:after="0"/>
        <w:jc w:val="both"/>
        <w:rPr>
          <w:rFonts w:ascii="Times New Roman" w:eastAsia="Times New Roman" w:hAnsi="Times New Roman"/>
          <w:b/>
          <w:bCs/>
          <w:lang w:eastAsia="fr-FR"/>
        </w:rPr>
      </w:pPr>
    </w:p>
    <w:p w14:paraId="3718C42D" w14:textId="7CB12E07" w:rsidR="006C6A8C" w:rsidRPr="00CA1DA5" w:rsidRDefault="006C6A8C" w:rsidP="006C6A8C">
      <w:pPr>
        <w:spacing w:after="0"/>
        <w:jc w:val="both"/>
        <w:rPr>
          <w:rFonts w:ascii="Times New Roman" w:eastAsia="Times New Roman" w:hAnsi="Times New Roman"/>
          <w:b/>
          <w:bCs/>
          <w:lang w:eastAsia="fr-FR"/>
        </w:rPr>
      </w:pPr>
      <w:r w:rsidRPr="0060627D">
        <w:rPr>
          <w:rFonts w:ascii="Times New Roman" w:eastAsia="Times New Roman" w:hAnsi="Times New Roman"/>
          <w:b/>
          <w:bCs/>
          <w:lang w:eastAsia="fr-FR"/>
        </w:rPr>
        <w:lastRenderedPageBreak/>
        <w:t xml:space="preserve">Terms of References </w:t>
      </w:r>
      <w:r>
        <w:rPr>
          <w:rFonts w:ascii="Times New Roman" w:eastAsia="Times New Roman" w:hAnsi="Times New Roman"/>
          <w:b/>
          <w:bCs/>
          <w:lang w:eastAsia="fr-FR"/>
        </w:rPr>
        <w:t>(Regional Office)</w:t>
      </w:r>
    </w:p>
    <w:p w14:paraId="4C2ABA81" w14:textId="77777777" w:rsidR="006C6A8C" w:rsidRDefault="006C6A8C" w:rsidP="006C6A8C">
      <w:pPr>
        <w:spacing w:after="0"/>
        <w:ind w:left="720"/>
        <w:contextualSpacing/>
        <w:jc w:val="both"/>
        <w:rPr>
          <w:rFonts w:ascii="Times New Roman" w:eastAsia="Times New Roman" w:hAnsi="Times New Roman"/>
        </w:rPr>
      </w:pPr>
    </w:p>
    <w:p w14:paraId="1E41BDA2" w14:textId="0E11A394" w:rsidR="006C6A8C" w:rsidRDefault="006C6A8C" w:rsidP="006C6A8C">
      <w:pPr>
        <w:numPr>
          <w:ilvl w:val="0"/>
          <w:numId w:val="8"/>
        </w:numPr>
        <w:spacing w:after="0"/>
        <w:contextualSpacing/>
        <w:jc w:val="both"/>
        <w:rPr>
          <w:rFonts w:ascii="Times New Roman" w:eastAsia="Times New Roman" w:hAnsi="Times New Roman"/>
        </w:rPr>
      </w:pPr>
      <w:r w:rsidRPr="00CA1DA5">
        <w:rPr>
          <w:rFonts w:ascii="Times New Roman" w:eastAsia="Times New Roman" w:hAnsi="Times New Roman"/>
          <w:lang w:eastAsia="fr-FR"/>
        </w:rPr>
        <w:t xml:space="preserve">The </w:t>
      </w:r>
      <w:r>
        <w:rPr>
          <w:rFonts w:ascii="Times New Roman" w:eastAsia="Times New Roman" w:hAnsi="Times New Roman"/>
          <w:lang w:eastAsia="fr-FR"/>
        </w:rPr>
        <w:t>building offered for the Regional Office shall not be less than 2000 sq</w:t>
      </w:r>
      <w:r w:rsidR="0008008C">
        <w:rPr>
          <w:rFonts w:ascii="Times New Roman" w:eastAsia="Times New Roman" w:hAnsi="Times New Roman"/>
          <w:lang w:eastAsia="fr-FR"/>
        </w:rPr>
        <w:t xml:space="preserve"> </w:t>
      </w:r>
      <w:r>
        <w:rPr>
          <w:rFonts w:ascii="Times New Roman" w:eastAsia="Times New Roman" w:hAnsi="Times New Roman"/>
          <w:lang w:eastAsia="fr-FR"/>
        </w:rPr>
        <w:t>ft</w:t>
      </w:r>
      <w:r w:rsidR="0008008C">
        <w:rPr>
          <w:rFonts w:ascii="Times New Roman" w:eastAsia="Times New Roman" w:hAnsi="Times New Roman"/>
          <w:lang w:eastAsia="fr-FR"/>
        </w:rPr>
        <w:t xml:space="preserve"> of </w:t>
      </w:r>
      <w:r>
        <w:rPr>
          <w:rFonts w:ascii="Times New Roman" w:eastAsia="Times New Roman" w:hAnsi="Times New Roman"/>
          <w:lang w:eastAsia="fr-FR"/>
        </w:rPr>
        <w:t xml:space="preserve">total carpet area. </w:t>
      </w:r>
    </w:p>
    <w:p w14:paraId="5B14B05D" w14:textId="01B45C74" w:rsidR="006C6A8C" w:rsidRDefault="006C6A8C"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offered shall be available from February </w:t>
      </w:r>
      <w:r w:rsidR="0008008C">
        <w:rPr>
          <w:rFonts w:ascii="Times New Roman" w:eastAsia="Times New Roman" w:hAnsi="Times New Roman"/>
          <w:lang w:eastAsia="fr-FR"/>
        </w:rPr>
        <w:t xml:space="preserve">1, </w:t>
      </w:r>
      <w:r>
        <w:rPr>
          <w:rFonts w:ascii="Times New Roman" w:eastAsia="Times New Roman" w:hAnsi="Times New Roman"/>
          <w:lang w:eastAsia="fr-FR"/>
        </w:rPr>
        <w:t xml:space="preserve">2021 until further notice </w:t>
      </w:r>
    </w:p>
    <w:p w14:paraId="43BEC8AF" w14:textId="514F6018" w:rsidR="006C6A8C" w:rsidRPr="003306A5" w:rsidRDefault="006C6A8C"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offered shall be in the </w:t>
      </w:r>
      <w:r w:rsidR="00CF0EBA">
        <w:rPr>
          <w:rFonts w:ascii="Times New Roman" w:eastAsia="Times New Roman" w:hAnsi="Times New Roman"/>
          <w:lang w:eastAsia="fr-FR"/>
        </w:rPr>
        <w:t xml:space="preserve">same or </w:t>
      </w:r>
      <w:r>
        <w:rPr>
          <w:rFonts w:ascii="Times New Roman" w:eastAsia="Times New Roman" w:hAnsi="Times New Roman"/>
          <w:lang w:eastAsia="fr-FR"/>
        </w:rPr>
        <w:t xml:space="preserve">separate building from the Branch </w:t>
      </w:r>
      <w:r w:rsidR="0008008C">
        <w:rPr>
          <w:rFonts w:ascii="Times New Roman" w:eastAsia="Times New Roman" w:hAnsi="Times New Roman"/>
          <w:lang w:eastAsia="fr-FR"/>
        </w:rPr>
        <w:t>O</w:t>
      </w:r>
      <w:r>
        <w:rPr>
          <w:rFonts w:ascii="Times New Roman" w:eastAsia="Times New Roman" w:hAnsi="Times New Roman"/>
          <w:lang w:eastAsia="fr-FR"/>
        </w:rPr>
        <w:t>ffice building.</w:t>
      </w:r>
    </w:p>
    <w:p w14:paraId="0925C6CE" w14:textId="1114DA05" w:rsidR="006C6A8C" w:rsidRDefault="006C6A8C"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w:t>
      </w:r>
      <w:r w:rsidRPr="00CA1DA5">
        <w:rPr>
          <w:rFonts w:ascii="Times New Roman" w:eastAsia="Times New Roman" w:hAnsi="Times New Roman"/>
          <w:lang w:eastAsia="fr-FR"/>
        </w:rPr>
        <w:t>offered</w:t>
      </w:r>
      <w:r>
        <w:rPr>
          <w:rFonts w:ascii="Times New Roman" w:eastAsia="Times New Roman" w:hAnsi="Times New Roman"/>
          <w:lang w:eastAsia="fr-FR"/>
        </w:rPr>
        <w:t xml:space="preserve"> </w:t>
      </w:r>
      <w:r w:rsidRPr="00CA1DA5">
        <w:rPr>
          <w:rFonts w:ascii="Times New Roman" w:eastAsia="Times New Roman" w:hAnsi="Times New Roman"/>
          <w:lang w:eastAsia="fr-FR"/>
        </w:rPr>
        <w:t>shall have proper ventilation and acceptable quality and quantity of drinking water supply</w:t>
      </w:r>
      <w:r>
        <w:rPr>
          <w:rFonts w:ascii="Times New Roman" w:eastAsia="Times New Roman" w:hAnsi="Times New Roman"/>
          <w:lang w:eastAsia="fr-FR"/>
        </w:rPr>
        <w:t xml:space="preserve"> at least </w:t>
      </w:r>
      <w:r w:rsidR="0008008C">
        <w:rPr>
          <w:rFonts w:ascii="Times New Roman" w:eastAsia="Times New Roman" w:hAnsi="Times New Roman"/>
          <w:lang w:eastAsia="fr-FR"/>
        </w:rPr>
        <w:t xml:space="preserve">12 hours </w:t>
      </w:r>
      <w:r>
        <w:rPr>
          <w:rFonts w:ascii="Times New Roman" w:eastAsia="Times New Roman" w:hAnsi="Times New Roman"/>
          <w:lang w:eastAsia="fr-FR"/>
        </w:rPr>
        <w:t>continuous</w:t>
      </w:r>
      <w:r w:rsidR="0008008C">
        <w:rPr>
          <w:rFonts w:ascii="Times New Roman" w:eastAsia="Times New Roman" w:hAnsi="Times New Roman"/>
          <w:lang w:eastAsia="fr-FR"/>
        </w:rPr>
        <w:t xml:space="preserve">ly </w:t>
      </w:r>
      <w:r>
        <w:rPr>
          <w:rFonts w:ascii="Times New Roman" w:eastAsia="Times New Roman" w:hAnsi="Times New Roman"/>
          <w:lang w:eastAsia="fr-FR"/>
        </w:rPr>
        <w:t>daily from 8:00 am – 8 pm</w:t>
      </w:r>
      <w:r w:rsidRPr="00CA1DA5">
        <w:rPr>
          <w:rFonts w:ascii="Times New Roman" w:eastAsia="Times New Roman" w:hAnsi="Times New Roman"/>
          <w:lang w:eastAsia="fr-FR"/>
        </w:rPr>
        <w:t>.</w:t>
      </w:r>
    </w:p>
    <w:p w14:paraId="09488F87" w14:textId="5403EBDE" w:rsidR="006C6A8C" w:rsidRDefault="00CF0EBA"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If the</w:t>
      </w:r>
      <w:r w:rsidR="006C6A8C">
        <w:rPr>
          <w:rFonts w:ascii="Times New Roman" w:eastAsia="Times New Roman" w:hAnsi="Times New Roman"/>
          <w:lang w:eastAsia="fr-FR"/>
        </w:rPr>
        <w:t xml:space="preserve"> building offered</w:t>
      </w:r>
      <w:r>
        <w:rPr>
          <w:rFonts w:ascii="Times New Roman" w:eastAsia="Times New Roman" w:hAnsi="Times New Roman"/>
          <w:lang w:eastAsia="fr-FR"/>
        </w:rPr>
        <w:t xml:space="preserve"> is in the ground floor, it</w:t>
      </w:r>
      <w:r w:rsidR="006C6A8C">
        <w:rPr>
          <w:rFonts w:ascii="Times New Roman" w:eastAsia="Times New Roman" w:hAnsi="Times New Roman"/>
          <w:lang w:eastAsia="fr-FR"/>
        </w:rPr>
        <w:t xml:space="preserve"> shall have window grills in all the ground floor for the safety and security of the office properties. </w:t>
      </w:r>
    </w:p>
    <w:p w14:paraId="3FB6D47B" w14:textId="3D089D17" w:rsidR="006C6A8C" w:rsidRDefault="006C6A8C"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shall be located in core </w:t>
      </w:r>
      <w:r w:rsidR="00130425">
        <w:rPr>
          <w:rFonts w:ascii="Times New Roman" w:eastAsia="Times New Roman" w:hAnsi="Times New Roman"/>
          <w:lang w:eastAsia="fr-FR"/>
        </w:rPr>
        <w:t xml:space="preserve">Gelephu thromde </w:t>
      </w:r>
      <w:r>
        <w:rPr>
          <w:rFonts w:ascii="Times New Roman" w:eastAsia="Times New Roman" w:hAnsi="Times New Roman"/>
          <w:lang w:eastAsia="fr-FR"/>
        </w:rPr>
        <w:t xml:space="preserve">area </w:t>
      </w:r>
    </w:p>
    <w:p w14:paraId="6402537D" w14:textId="7A5D6284" w:rsidR="006C6A8C" w:rsidRDefault="006C6A8C"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The building offered should have standard access road condition and adequate</w:t>
      </w:r>
      <w:r w:rsidR="0008008C">
        <w:rPr>
          <w:rFonts w:ascii="Times New Roman" w:eastAsia="Times New Roman" w:hAnsi="Times New Roman"/>
          <w:lang w:eastAsia="fr-FR"/>
        </w:rPr>
        <w:t xml:space="preserve"> </w:t>
      </w:r>
      <w:r>
        <w:rPr>
          <w:rFonts w:ascii="Times New Roman" w:eastAsia="Times New Roman" w:hAnsi="Times New Roman"/>
          <w:lang w:eastAsia="fr-FR"/>
        </w:rPr>
        <w:t xml:space="preserve">parking spaces </w:t>
      </w:r>
    </w:p>
    <w:p w14:paraId="53B007EA" w14:textId="767643ED" w:rsidR="006C6A8C" w:rsidRDefault="006C6A8C"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building shall be hired initially for the period of two (2) years and shall be renewed thereafter upon mutual agreement between </w:t>
      </w:r>
      <w:r w:rsidR="0008008C">
        <w:rPr>
          <w:rFonts w:ascii="Times New Roman" w:eastAsia="Times New Roman" w:hAnsi="Times New Roman"/>
          <w:lang w:eastAsia="fr-FR"/>
        </w:rPr>
        <w:t xml:space="preserve">the </w:t>
      </w:r>
      <w:r>
        <w:rPr>
          <w:rFonts w:ascii="Times New Roman" w:eastAsia="Times New Roman" w:hAnsi="Times New Roman"/>
          <w:lang w:eastAsia="fr-FR"/>
        </w:rPr>
        <w:t xml:space="preserve">parties. </w:t>
      </w:r>
    </w:p>
    <w:p w14:paraId="232C8D14" w14:textId="77777777" w:rsidR="006C6A8C" w:rsidRPr="000403E3" w:rsidRDefault="006C6A8C" w:rsidP="006C6A8C">
      <w:pPr>
        <w:numPr>
          <w:ilvl w:val="0"/>
          <w:numId w:val="8"/>
        </w:numPr>
        <w:spacing w:after="0"/>
        <w:contextualSpacing/>
        <w:jc w:val="both"/>
        <w:rPr>
          <w:rFonts w:ascii="Times New Roman" w:eastAsia="Times New Roman" w:hAnsi="Times New Roman"/>
        </w:rPr>
      </w:pPr>
      <w:r>
        <w:rPr>
          <w:rFonts w:ascii="Times New Roman" w:eastAsia="Times New Roman" w:hAnsi="Times New Roman"/>
          <w:lang w:eastAsia="fr-FR"/>
        </w:rPr>
        <w:t xml:space="preserve">The revision of the rent shall be done in accordance with the Tenancy Act of Bhutan. </w:t>
      </w:r>
    </w:p>
    <w:p w14:paraId="7F2CEF69" w14:textId="3218C5B9" w:rsidR="006C6A8C" w:rsidRPr="00CA1DA5" w:rsidRDefault="006C6A8C" w:rsidP="006C6A8C">
      <w:pPr>
        <w:numPr>
          <w:ilvl w:val="0"/>
          <w:numId w:val="8"/>
        </w:numPr>
        <w:spacing w:after="0"/>
        <w:contextualSpacing/>
        <w:jc w:val="both"/>
        <w:rPr>
          <w:rFonts w:ascii="Times New Roman" w:eastAsia="Times New Roman" w:hAnsi="Times New Roman"/>
        </w:rPr>
      </w:pPr>
      <w:r w:rsidRPr="00CA1DA5">
        <w:rPr>
          <w:rFonts w:ascii="Times New Roman" w:eastAsia="Times New Roman" w:hAnsi="Times New Roman"/>
          <w:lang w:eastAsia="fr-FR"/>
        </w:rPr>
        <w:t>Physical inspection/verification of the condition of the building shall be carried out jointly by B</w:t>
      </w:r>
      <w:r>
        <w:rPr>
          <w:rFonts w:ascii="Times New Roman" w:eastAsia="Times New Roman" w:hAnsi="Times New Roman"/>
          <w:lang w:eastAsia="fr-FR"/>
        </w:rPr>
        <w:t>DB</w:t>
      </w:r>
      <w:r w:rsidRPr="00CA1DA5">
        <w:rPr>
          <w:rFonts w:ascii="Times New Roman" w:eastAsia="Times New Roman" w:hAnsi="Times New Roman"/>
          <w:lang w:eastAsia="fr-FR"/>
        </w:rPr>
        <w:t xml:space="preserve"> representative</w:t>
      </w:r>
      <w:r w:rsidR="0008008C">
        <w:rPr>
          <w:rFonts w:ascii="Times New Roman" w:eastAsia="Times New Roman" w:hAnsi="Times New Roman"/>
          <w:lang w:eastAsia="fr-FR"/>
        </w:rPr>
        <w:t>s</w:t>
      </w:r>
      <w:r w:rsidRPr="00CA1DA5">
        <w:rPr>
          <w:rFonts w:ascii="Times New Roman" w:eastAsia="Times New Roman" w:hAnsi="Times New Roman"/>
          <w:lang w:eastAsia="fr-FR"/>
        </w:rPr>
        <w:t xml:space="preserve"> and building owner before award of the rental contract.</w:t>
      </w:r>
    </w:p>
    <w:p w14:paraId="79E9835B" w14:textId="77777777" w:rsidR="006C6A8C" w:rsidRPr="00CA1DA5" w:rsidRDefault="006C6A8C" w:rsidP="006C6A8C">
      <w:pPr>
        <w:numPr>
          <w:ilvl w:val="0"/>
          <w:numId w:val="8"/>
        </w:numPr>
        <w:spacing w:after="0"/>
        <w:contextualSpacing/>
        <w:jc w:val="both"/>
        <w:rPr>
          <w:rFonts w:ascii="Times New Roman" w:eastAsia="Times New Roman" w:hAnsi="Times New Roman"/>
        </w:rPr>
      </w:pPr>
      <w:r w:rsidRPr="00CA1DA5">
        <w:rPr>
          <w:rFonts w:ascii="Times New Roman" w:eastAsia="Times New Roman" w:hAnsi="Times New Roman"/>
          <w:lang w:eastAsia="fr-FR"/>
        </w:rPr>
        <w:t xml:space="preserve">The building </w:t>
      </w:r>
      <w:r>
        <w:rPr>
          <w:rFonts w:ascii="Times New Roman" w:eastAsia="Times New Roman" w:hAnsi="Times New Roman"/>
          <w:lang w:eastAsia="fr-FR"/>
        </w:rPr>
        <w:t xml:space="preserve">offered </w:t>
      </w:r>
      <w:r w:rsidRPr="00CA1DA5">
        <w:rPr>
          <w:rFonts w:ascii="Times New Roman" w:eastAsia="Times New Roman" w:hAnsi="Times New Roman"/>
          <w:lang w:eastAsia="fr-FR"/>
        </w:rPr>
        <w:t xml:space="preserve">shall be re-designed and re-structured internally as per the requirement of </w:t>
      </w:r>
      <w:r>
        <w:rPr>
          <w:rFonts w:ascii="Times New Roman" w:eastAsia="Times New Roman" w:hAnsi="Times New Roman"/>
          <w:lang w:eastAsia="fr-FR"/>
        </w:rPr>
        <w:t>the Bank</w:t>
      </w:r>
      <w:r w:rsidRPr="00CA1DA5">
        <w:rPr>
          <w:rFonts w:ascii="Times New Roman" w:eastAsia="Times New Roman" w:hAnsi="Times New Roman"/>
          <w:lang w:eastAsia="fr-FR"/>
        </w:rPr>
        <w:t xml:space="preserve">. </w:t>
      </w:r>
    </w:p>
    <w:p w14:paraId="0E612FC6" w14:textId="157F54B2" w:rsidR="006C6A8C" w:rsidRPr="00CA1DA5" w:rsidRDefault="006C6A8C" w:rsidP="006C6A8C">
      <w:pPr>
        <w:numPr>
          <w:ilvl w:val="0"/>
          <w:numId w:val="8"/>
        </w:numPr>
        <w:spacing w:after="0"/>
        <w:jc w:val="both"/>
        <w:rPr>
          <w:rFonts w:ascii="Times New Roman" w:hAnsi="Times New Roman"/>
        </w:rPr>
      </w:pPr>
      <w:r w:rsidRPr="00CA1DA5">
        <w:rPr>
          <w:rFonts w:ascii="Times New Roman" w:hAnsi="Times New Roman"/>
        </w:rPr>
        <w:t>The monthly rental mentioned below shall be quoted only on</w:t>
      </w:r>
      <w:r w:rsidR="0008008C">
        <w:rPr>
          <w:rFonts w:ascii="Times New Roman" w:hAnsi="Times New Roman"/>
        </w:rPr>
        <w:t>c</w:t>
      </w:r>
      <w:r w:rsidRPr="00CA1DA5">
        <w:rPr>
          <w:rFonts w:ascii="Times New Roman" w:hAnsi="Times New Roman"/>
        </w:rPr>
        <w:t>e and over writing on the quotation without initial will be rejected.</w:t>
      </w:r>
    </w:p>
    <w:p w14:paraId="41728031" w14:textId="77777777" w:rsidR="006C6A8C" w:rsidRPr="00CA1DA5" w:rsidRDefault="006C6A8C" w:rsidP="006C6A8C">
      <w:pPr>
        <w:numPr>
          <w:ilvl w:val="0"/>
          <w:numId w:val="8"/>
        </w:numPr>
        <w:spacing w:after="0"/>
        <w:jc w:val="both"/>
        <w:rPr>
          <w:rFonts w:ascii="Times New Roman" w:hAnsi="Times New Roman"/>
        </w:rPr>
      </w:pPr>
      <w:r w:rsidRPr="00CA1DA5">
        <w:rPr>
          <w:rFonts w:ascii="Times New Roman" w:hAnsi="Times New Roman"/>
        </w:rPr>
        <w:t>No modification or changes in the rates shall be entertained after the bid is opened.</w:t>
      </w:r>
    </w:p>
    <w:p w14:paraId="60ACB9A8" w14:textId="33DAD2C3" w:rsidR="006C6A8C" w:rsidRDefault="006C6A8C" w:rsidP="006C6A8C">
      <w:pPr>
        <w:numPr>
          <w:ilvl w:val="0"/>
          <w:numId w:val="8"/>
        </w:numPr>
        <w:spacing w:after="0"/>
        <w:jc w:val="both"/>
        <w:rPr>
          <w:rFonts w:ascii="Times New Roman" w:hAnsi="Times New Roman"/>
        </w:rPr>
      </w:pPr>
      <w:r w:rsidRPr="00CA1DA5">
        <w:rPr>
          <w:rFonts w:ascii="Times New Roman" w:hAnsi="Times New Roman"/>
        </w:rPr>
        <w:t xml:space="preserve">The award will be made to the bidder offering the lowest evaluated rental that meets the maximum requirement of </w:t>
      </w:r>
      <w:r>
        <w:rPr>
          <w:rFonts w:ascii="Times New Roman" w:hAnsi="Times New Roman"/>
        </w:rPr>
        <w:t>BDB</w:t>
      </w:r>
      <w:r w:rsidRPr="00CA1DA5">
        <w:rPr>
          <w:rFonts w:ascii="Times New Roman" w:hAnsi="Times New Roman"/>
        </w:rPr>
        <w:t>. However, the B</w:t>
      </w:r>
      <w:r>
        <w:rPr>
          <w:rFonts w:ascii="Times New Roman" w:hAnsi="Times New Roman"/>
        </w:rPr>
        <w:t>DB</w:t>
      </w:r>
      <w:r w:rsidRPr="00CA1DA5">
        <w:rPr>
          <w:rFonts w:ascii="Times New Roman" w:hAnsi="Times New Roman"/>
        </w:rPr>
        <w:t xml:space="preserve"> is not bound to accept the lowest bid and reserves the right to accept or reject any or all the bids without assigning any reason whatsoever.</w:t>
      </w:r>
    </w:p>
    <w:p w14:paraId="5D5B4469" w14:textId="77777777" w:rsidR="006C6A8C" w:rsidRPr="00CA1DA5" w:rsidRDefault="006C6A8C" w:rsidP="006C6A8C">
      <w:pPr>
        <w:numPr>
          <w:ilvl w:val="0"/>
          <w:numId w:val="8"/>
        </w:numPr>
        <w:spacing w:after="0"/>
        <w:jc w:val="both"/>
        <w:rPr>
          <w:rFonts w:ascii="Times New Roman" w:hAnsi="Times New Roman"/>
        </w:rPr>
      </w:pPr>
      <w:r w:rsidRPr="00CA1DA5">
        <w:rPr>
          <w:rFonts w:ascii="Times New Roman" w:hAnsi="Times New Roman"/>
        </w:rPr>
        <w:t xml:space="preserve">The </w:t>
      </w:r>
      <w:r>
        <w:rPr>
          <w:rFonts w:ascii="Times New Roman" w:hAnsi="Times New Roman"/>
        </w:rPr>
        <w:t>Committee</w:t>
      </w:r>
      <w:r w:rsidRPr="00CA1DA5">
        <w:rPr>
          <w:rFonts w:ascii="Times New Roman" w:hAnsi="Times New Roman"/>
        </w:rPr>
        <w:t>’s decision will be final and binding.</w:t>
      </w:r>
    </w:p>
    <w:p w14:paraId="115C5CF2" w14:textId="11A5B69B" w:rsidR="006C6A8C" w:rsidRPr="00582E77" w:rsidRDefault="006C6A8C" w:rsidP="006C6A8C">
      <w:pPr>
        <w:numPr>
          <w:ilvl w:val="0"/>
          <w:numId w:val="8"/>
        </w:numPr>
        <w:spacing w:after="0"/>
        <w:jc w:val="both"/>
        <w:rPr>
          <w:rFonts w:ascii="Times New Roman" w:eastAsia="Calibri" w:hAnsi="Times New Roman"/>
        </w:rPr>
      </w:pPr>
      <w:r w:rsidRPr="00582E77">
        <w:rPr>
          <w:rFonts w:ascii="Times New Roman" w:eastAsia="Times New Roman" w:hAnsi="Times New Roman"/>
          <w:b/>
          <w:lang w:eastAsia="fr-FR"/>
        </w:rPr>
        <w:t>Bid Submission:</w:t>
      </w:r>
      <w:r w:rsidRPr="00582E77">
        <w:rPr>
          <w:rFonts w:ascii="Times New Roman" w:eastAsia="Times New Roman" w:hAnsi="Times New Roman"/>
          <w:lang w:eastAsia="fr-FR"/>
        </w:rPr>
        <w:t xml:space="preserve"> The bid should be submitted to General Manager, Head office, Thimphu </w:t>
      </w:r>
      <w:r w:rsidRPr="00582E77">
        <w:rPr>
          <w:rFonts w:ascii="Times New Roman" w:hAnsi="Times New Roman"/>
          <w:sz w:val="24"/>
          <w:szCs w:val="24"/>
        </w:rPr>
        <w:t>quoting the monthly rental charges in the sealed envelope,</w:t>
      </w:r>
      <w:r w:rsidRPr="00582E77">
        <w:rPr>
          <w:rFonts w:ascii="Times New Roman" w:eastAsia="Times New Roman" w:hAnsi="Times New Roman"/>
          <w:lang w:eastAsia="fr-FR"/>
        </w:rPr>
        <w:t xml:space="preserve"> </w:t>
      </w:r>
      <w:r w:rsidRPr="00582E77">
        <w:rPr>
          <w:rFonts w:ascii="Times New Roman" w:eastAsia="Times New Roman" w:hAnsi="Times New Roman"/>
          <w:b/>
          <w:lang w:eastAsia="fr-FR"/>
        </w:rPr>
        <w:t xml:space="preserve">on or before </w:t>
      </w:r>
      <w:r w:rsidR="00EE629E">
        <w:rPr>
          <w:rFonts w:ascii="Times New Roman" w:eastAsia="Times New Roman" w:hAnsi="Times New Roman"/>
          <w:b/>
          <w:lang w:eastAsia="fr-FR"/>
        </w:rPr>
        <w:t xml:space="preserve">August </w:t>
      </w:r>
      <w:r w:rsidRPr="00EE629E">
        <w:rPr>
          <w:rFonts w:ascii="Times New Roman" w:eastAsia="Times New Roman" w:hAnsi="Times New Roman"/>
          <w:b/>
          <w:lang w:eastAsia="fr-FR"/>
        </w:rPr>
        <w:t>7, 2021</w:t>
      </w:r>
      <w:r w:rsidRPr="00582E77">
        <w:rPr>
          <w:rFonts w:ascii="Times New Roman" w:eastAsia="Times New Roman" w:hAnsi="Times New Roman"/>
          <w:b/>
          <w:lang w:eastAsia="fr-FR"/>
        </w:rPr>
        <w:t xml:space="preserve"> at 10:00 AM</w:t>
      </w:r>
      <w:r w:rsidRPr="00582E77">
        <w:rPr>
          <w:rFonts w:ascii="Times New Roman" w:eastAsia="Times New Roman" w:hAnsi="Times New Roman"/>
          <w:lang w:eastAsia="fr-FR"/>
        </w:rPr>
        <w:t xml:space="preserve"> and shall be opened on the same day at </w:t>
      </w:r>
      <w:r w:rsidRPr="00582E77">
        <w:rPr>
          <w:rFonts w:ascii="Times New Roman" w:eastAsia="Times New Roman" w:hAnsi="Times New Roman"/>
          <w:b/>
          <w:lang w:eastAsia="fr-FR"/>
        </w:rPr>
        <w:t xml:space="preserve">10:30 AM </w:t>
      </w:r>
      <w:r w:rsidRPr="00582E77">
        <w:rPr>
          <w:rFonts w:ascii="Times New Roman" w:eastAsia="Times New Roman" w:hAnsi="Times New Roman"/>
          <w:lang w:eastAsia="fr-FR"/>
        </w:rPr>
        <w:t>in presence of the bidders/bidders’ representatives who choose to attend.</w:t>
      </w:r>
    </w:p>
    <w:p w14:paraId="1F665980" w14:textId="77777777" w:rsidR="006C6A8C" w:rsidRPr="00CA1DA5" w:rsidRDefault="006C6A8C" w:rsidP="006C6A8C">
      <w:pPr>
        <w:spacing w:after="0"/>
        <w:jc w:val="both"/>
        <w:rPr>
          <w:rFonts w:ascii="Times New Roman" w:eastAsia="Times New Roman" w:hAnsi="Times New Roman"/>
          <w:lang w:eastAsia="fr-FR"/>
        </w:rPr>
      </w:pPr>
    </w:p>
    <w:p w14:paraId="39B31DDD" w14:textId="4801C2B3" w:rsidR="00190FC7" w:rsidRPr="00190FC7" w:rsidRDefault="00190FC7" w:rsidP="00190FC7">
      <w:pPr>
        <w:jc w:val="both"/>
        <w:rPr>
          <w:rFonts w:ascii="Times New Roman" w:hAnsi="Times New Roman" w:cs="Times New Roman"/>
          <w:sz w:val="24"/>
          <w:szCs w:val="24"/>
          <w:lang w:val="en-GB"/>
        </w:rPr>
      </w:pPr>
      <w:r w:rsidRPr="00190FC7">
        <w:rPr>
          <w:rFonts w:ascii="Times New Roman" w:hAnsi="Times New Roman" w:cs="Times New Roman"/>
          <w:sz w:val="24"/>
          <w:szCs w:val="24"/>
          <w:lang w:val="en-GB"/>
        </w:rPr>
        <w:t xml:space="preserve"> </w:t>
      </w:r>
    </w:p>
    <w:sectPr w:rsidR="00190FC7" w:rsidRPr="00190FC7" w:rsidSect="00A66AC6">
      <w:headerReference w:type="default" r:id="rId7"/>
      <w:footerReference w:type="default" r:id="rId8"/>
      <w:pgSz w:w="11906" w:h="16838" w:code="9"/>
      <w:pgMar w:top="1440" w:right="900" w:bottom="1440" w:left="12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3C16" w14:textId="77777777" w:rsidR="00FD0F23" w:rsidRDefault="00FD0F23" w:rsidP="003E3B6C">
      <w:pPr>
        <w:spacing w:after="0" w:line="240" w:lineRule="auto"/>
      </w:pPr>
      <w:r>
        <w:separator/>
      </w:r>
    </w:p>
  </w:endnote>
  <w:endnote w:type="continuationSeparator" w:id="0">
    <w:p w14:paraId="1A418515" w14:textId="77777777" w:rsidR="00FD0F23" w:rsidRDefault="00FD0F23" w:rsidP="003E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542F" w14:textId="77777777" w:rsidR="00D30AA6" w:rsidRDefault="00D30AA6" w:rsidP="00D30AA6">
    <w:pPr>
      <w:pStyle w:val="Footer"/>
      <w:pBdr>
        <w:top w:val="single" w:sz="24" w:space="0" w:color="9BBB59" w:themeColor="accent3"/>
      </w:pBdr>
      <w:rPr>
        <w:rFonts w:ascii="Times New Roman" w:hAnsi="Times New Roman" w:cs="Times New Roman"/>
        <w:sz w:val="17"/>
        <w:szCs w:val="17"/>
      </w:rPr>
    </w:pPr>
    <w:r w:rsidRPr="00D30AA6">
      <w:rPr>
        <w:rFonts w:ascii="Times New Roman" w:hAnsi="Times New Roman" w:cs="Times New Roman"/>
        <w:sz w:val="17"/>
        <w:szCs w:val="17"/>
      </w:rPr>
      <w:t xml:space="preserve">Bhutan Development Bank Ltd.| P.O Box: 256 |Thimphu Bhutan | Telephone # 322579/323425/324687, Fax # 323428/335081 </w:t>
    </w:r>
    <w:hyperlink r:id="rId1" w:history="1">
      <w:r w:rsidRPr="00D30AA6">
        <w:rPr>
          <w:rStyle w:val="Hyperlink"/>
          <w:rFonts w:ascii="Times New Roman" w:hAnsi="Times New Roman" w:cs="Times New Roman"/>
          <w:sz w:val="17"/>
          <w:szCs w:val="17"/>
        </w:rPr>
        <w:t>Email: info@bdb.bt</w:t>
      </w:r>
    </w:hyperlink>
  </w:p>
  <w:p w14:paraId="51B479B2" w14:textId="77777777" w:rsidR="00D30AA6" w:rsidRDefault="00D30AA6" w:rsidP="00D30AA6">
    <w:pPr>
      <w:pStyle w:val="Footer"/>
      <w:pBdr>
        <w:top w:val="single" w:sz="24" w:space="0" w:color="9BBB59" w:themeColor="accent3"/>
      </w:pBdr>
      <w:rPr>
        <w:rFonts w:ascii="Times New Roman" w:hAnsi="Times New Roman" w:cs="Times New Roman"/>
        <w:sz w:val="17"/>
        <w:szCs w:val="17"/>
      </w:rPr>
    </w:pPr>
  </w:p>
  <w:p w14:paraId="13AD8DB7" w14:textId="77777777" w:rsidR="00D30AA6" w:rsidRPr="00D30AA6" w:rsidRDefault="00FD0F23" w:rsidP="00D30AA6">
    <w:pPr>
      <w:pStyle w:val="Footer"/>
      <w:pBdr>
        <w:top w:val="single" w:sz="24" w:space="0" w:color="9BBB59" w:themeColor="accent3"/>
      </w:pBdr>
      <w:jc w:val="center"/>
      <w:rPr>
        <w:rFonts w:ascii="Times New Roman" w:hAnsi="Times New Roman" w:cs="Times New Roman"/>
        <w:b/>
        <w:bCs/>
        <w:sz w:val="24"/>
      </w:rPr>
    </w:pPr>
    <w:hyperlink r:id="rId2" w:history="1">
      <w:r w:rsidR="00D30AA6" w:rsidRPr="00D30AA6">
        <w:rPr>
          <w:rStyle w:val="Hyperlink"/>
          <w:rFonts w:ascii="Times New Roman" w:hAnsi="Times New Roman" w:cs="Times New Roman"/>
          <w:b/>
          <w:bCs/>
          <w:sz w:val="24"/>
        </w:rPr>
        <w:t>www.bdb.bt</w:t>
      </w:r>
    </w:hyperlink>
    <w:r w:rsidR="00D30AA6" w:rsidRPr="00D30AA6">
      <w:rPr>
        <w:rFonts w:ascii="Times New Roman" w:hAnsi="Times New Roman" w:cs="Times New Roman"/>
        <w:b/>
        <w:bCs/>
        <w:sz w:val="24"/>
      </w:rPr>
      <w:t xml:space="preserve">             Toll Free No. 1424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B1BD" w14:textId="77777777" w:rsidR="00FD0F23" w:rsidRDefault="00FD0F23" w:rsidP="003E3B6C">
      <w:pPr>
        <w:spacing w:after="0" w:line="240" w:lineRule="auto"/>
      </w:pPr>
      <w:r>
        <w:separator/>
      </w:r>
    </w:p>
  </w:footnote>
  <w:footnote w:type="continuationSeparator" w:id="0">
    <w:p w14:paraId="2E8EC195" w14:textId="77777777" w:rsidR="00FD0F23" w:rsidRDefault="00FD0F23" w:rsidP="003E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5B76" w14:textId="7038FAF7" w:rsidR="003E3B6C" w:rsidRPr="003E3B6C" w:rsidRDefault="00C934FF" w:rsidP="003E3B6C">
    <w:pPr>
      <w:pStyle w:val="Header"/>
    </w:pPr>
    <w:r>
      <w:rPr>
        <w:noProof/>
      </w:rPr>
      <w:drawing>
        <wp:inline distT="0" distB="0" distL="0" distR="0" wp14:anchorId="39D08E65" wp14:editId="6B63D6EC">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98C"/>
    <w:multiLevelType w:val="hybridMultilevel"/>
    <w:tmpl w:val="8DAA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534AA"/>
    <w:multiLevelType w:val="hybridMultilevel"/>
    <w:tmpl w:val="BB484320"/>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13BC"/>
    <w:multiLevelType w:val="hybridMultilevel"/>
    <w:tmpl w:val="70248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95F90"/>
    <w:multiLevelType w:val="hybridMultilevel"/>
    <w:tmpl w:val="C8B43C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8205D"/>
    <w:multiLevelType w:val="hybridMultilevel"/>
    <w:tmpl w:val="2A72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00CB5"/>
    <w:multiLevelType w:val="hybridMultilevel"/>
    <w:tmpl w:val="BAA00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F53F9"/>
    <w:multiLevelType w:val="hybridMultilevel"/>
    <w:tmpl w:val="2A72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A7B40"/>
    <w:multiLevelType w:val="hybridMultilevel"/>
    <w:tmpl w:val="332EF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6C"/>
    <w:rsid w:val="00024BAB"/>
    <w:rsid w:val="000568C8"/>
    <w:rsid w:val="0008008C"/>
    <w:rsid w:val="000830AE"/>
    <w:rsid w:val="000A7488"/>
    <w:rsid w:val="000D3429"/>
    <w:rsid w:val="000D620A"/>
    <w:rsid w:val="00104338"/>
    <w:rsid w:val="00130425"/>
    <w:rsid w:val="001329E9"/>
    <w:rsid w:val="00163107"/>
    <w:rsid w:val="001729CF"/>
    <w:rsid w:val="00176B52"/>
    <w:rsid w:val="00190FC7"/>
    <w:rsid w:val="00235140"/>
    <w:rsid w:val="0028129F"/>
    <w:rsid w:val="00292B2F"/>
    <w:rsid w:val="002A4B11"/>
    <w:rsid w:val="00314160"/>
    <w:rsid w:val="00341B09"/>
    <w:rsid w:val="003907EB"/>
    <w:rsid w:val="003B0FA3"/>
    <w:rsid w:val="003D7D65"/>
    <w:rsid w:val="003E3B6C"/>
    <w:rsid w:val="004559F4"/>
    <w:rsid w:val="004736F5"/>
    <w:rsid w:val="004A0E49"/>
    <w:rsid w:val="004B2415"/>
    <w:rsid w:val="00524D41"/>
    <w:rsid w:val="00543283"/>
    <w:rsid w:val="00554DF9"/>
    <w:rsid w:val="005A792B"/>
    <w:rsid w:val="005C012E"/>
    <w:rsid w:val="006401E9"/>
    <w:rsid w:val="0064493A"/>
    <w:rsid w:val="006C6A8C"/>
    <w:rsid w:val="006D3188"/>
    <w:rsid w:val="00724159"/>
    <w:rsid w:val="0076112A"/>
    <w:rsid w:val="00830828"/>
    <w:rsid w:val="008D2E07"/>
    <w:rsid w:val="008F7AB1"/>
    <w:rsid w:val="00966D6E"/>
    <w:rsid w:val="009825DF"/>
    <w:rsid w:val="00A01D90"/>
    <w:rsid w:val="00A66AC6"/>
    <w:rsid w:val="00AE2034"/>
    <w:rsid w:val="00B629F9"/>
    <w:rsid w:val="00B91A95"/>
    <w:rsid w:val="00BD4F4A"/>
    <w:rsid w:val="00C275F3"/>
    <w:rsid w:val="00C934FF"/>
    <w:rsid w:val="00CD5255"/>
    <w:rsid w:val="00CD52C2"/>
    <w:rsid w:val="00CF0EBA"/>
    <w:rsid w:val="00D30AA6"/>
    <w:rsid w:val="00DC124B"/>
    <w:rsid w:val="00E2618F"/>
    <w:rsid w:val="00E32756"/>
    <w:rsid w:val="00E81810"/>
    <w:rsid w:val="00EE45E3"/>
    <w:rsid w:val="00EE629E"/>
    <w:rsid w:val="00F248CC"/>
    <w:rsid w:val="00F25892"/>
    <w:rsid w:val="00F87421"/>
    <w:rsid w:val="00FD0F23"/>
    <w:rsid w:val="00FE1BF5"/>
    <w:rsid w:val="00FF4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989B2"/>
  <w15:docId w15:val="{4FD869EF-833A-4CC9-92CA-2772EE1B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A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6C"/>
  </w:style>
  <w:style w:type="paragraph" w:styleId="Footer">
    <w:name w:val="footer"/>
    <w:basedOn w:val="Normal"/>
    <w:link w:val="FooterChar"/>
    <w:uiPriority w:val="99"/>
    <w:unhideWhenUsed/>
    <w:rsid w:val="003E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6C"/>
  </w:style>
  <w:style w:type="paragraph" w:styleId="BalloonText">
    <w:name w:val="Balloon Text"/>
    <w:basedOn w:val="Normal"/>
    <w:link w:val="BalloonTextChar"/>
    <w:uiPriority w:val="99"/>
    <w:semiHidden/>
    <w:unhideWhenUsed/>
    <w:rsid w:val="003E3B6C"/>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3E3B6C"/>
    <w:rPr>
      <w:rFonts w:ascii="Tahoma" w:hAnsi="Tahoma" w:cs="Tahoma"/>
      <w:sz w:val="16"/>
      <w:szCs w:val="23"/>
    </w:rPr>
  </w:style>
  <w:style w:type="paragraph" w:styleId="ListParagraph">
    <w:name w:val="List Paragraph"/>
    <w:basedOn w:val="Normal"/>
    <w:uiPriority w:val="34"/>
    <w:qFormat/>
    <w:rsid w:val="003E3B6C"/>
    <w:pPr>
      <w:ind w:left="720"/>
      <w:contextualSpacing/>
    </w:pPr>
    <w:rPr>
      <w:rFonts w:ascii="Calibri" w:eastAsia="Calibri" w:hAnsi="Calibri" w:cs="Times New Roman"/>
    </w:rPr>
  </w:style>
  <w:style w:type="character" w:styleId="Hyperlink">
    <w:name w:val="Hyperlink"/>
    <w:basedOn w:val="DefaultParagraphFont"/>
    <w:uiPriority w:val="99"/>
    <w:unhideWhenUsed/>
    <w:rsid w:val="00235140"/>
    <w:rPr>
      <w:color w:val="0000FF" w:themeColor="hyperlink"/>
      <w:u w:val="single"/>
    </w:rPr>
  </w:style>
  <w:style w:type="character" w:styleId="UnresolvedMention">
    <w:name w:val="Unresolved Mention"/>
    <w:basedOn w:val="DefaultParagraphFont"/>
    <w:uiPriority w:val="99"/>
    <w:semiHidden/>
    <w:unhideWhenUsed/>
    <w:rsid w:val="00341B09"/>
    <w:rPr>
      <w:color w:val="605E5C"/>
      <w:shd w:val="clear" w:color="auto" w:fill="E1DFDD"/>
    </w:rPr>
  </w:style>
  <w:style w:type="table" w:styleId="TableGrid">
    <w:name w:val="Table Grid"/>
    <w:basedOn w:val="TableNormal"/>
    <w:uiPriority w:val="39"/>
    <w:rsid w:val="00B629F9"/>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0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db.bt" TargetMode="External"/><Relationship Id="rId1" Type="http://schemas.openxmlformats.org/officeDocument/2006/relationships/hyperlink" Target="mailto:Email:%20info@bdb.b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jigme.dorji174</dc:creator>
  <cp:lastModifiedBy>Dawa Gyeltshen</cp:lastModifiedBy>
  <cp:revision>10</cp:revision>
  <cp:lastPrinted>2021-07-15T05:11:00Z</cp:lastPrinted>
  <dcterms:created xsi:type="dcterms:W3CDTF">2021-07-16T04:44:00Z</dcterms:created>
  <dcterms:modified xsi:type="dcterms:W3CDTF">2021-07-16T09:50:00Z</dcterms:modified>
</cp:coreProperties>
</file>